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E9" w:rsidRDefault="00782DE9" w:rsidP="00782DE9">
      <w:pPr>
        <w:keepNext/>
        <w:spacing w:after="0" w:line="240" w:lineRule="auto"/>
        <w:ind w:left="567" w:hanging="567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70C0"/>
          <w:sz w:val="36"/>
          <w:szCs w:val="36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lang w:eastAsia="it-IT"/>
        </w:rPr>
        <w:t>IV</w:t>
      </w:r>
      <w:r w:rsidRPr="00782DE9">
        <w:rPr>
          <w:rFonts w:ascii="Times New Roman" w:eastAsia="Times New Roman" w:hAnsi="Times New Roman" w:cs="Times New Roman"/>
          <w:b/>
          <w:bCs/>
          <w:color w:val="C0504D"/>
          <w:sz w:val="36"/>
          <w:szCs w:val="36"/>
          <w:lang w:eastAsia="it-IT"/>
        </w:rPr>
        <w:t xml:space="preserve"> </w:t>
      </w:r>
      <w:r w:rsidRPr="00782DE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it-IT"/>
        </w:rPr>
        <w:t>DOMENICA DI QUARESIMA</w:t>
      </w:r>
      <w:r w:rsidRPr="00782DE9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it-IT"/>
        </w:rPr>
        <w:t xml:space="preserve"> (</w:t>
      </w:r>
      <w:proofErr w:type="spellStart"/>
      <w:r w:rsidRPr="00782DE9">
        <w:rPr>
          <w:rFonts w:ascii="Times New Roman" w:eastAsia="Times New Roman" w:hAnsi="Times New Roman" w:cs="Times New Roman"/>
          <w:b/>
          <w:bCs/>
          <w:smallCaps/>
          <w:color w:val="0070C0"/>
          <w:sz w:val="36"/>
          <w:szCs w:val="36"/>
          <w:lang w:eastAsia="it-IT"/>
        </w:rPr>
        <w:t>Lætare</w:t>
      </w:r>
      <w:proofErr w:type="spellEnd"/>
      <w:r w:rsidRPr="00782DE9">
        <w:rPr>
          <w:rFonts w:ascii="Times New Roman" w:eastAsia="Times New Roman" w:hAnsi="Times New Roman" w:cs="Times New Roman"/>
          <w:b/>
          <w:bCs/>
          <w:smallCaps/>
          <w:color w:val="0070C0"/>
          <w:sz w:val="36"/>
          <w:szCs w:val="36"/>
          <w:lang w:eastAsia="it-IT"/>
        </w:rPr>
        <w:t>)</w:t>
      </w:r>
    </w:p>
    <w:p w:rsidR="00782DE9" w:rsidRPr="00782DE9" w:rsidRDefault="00782DE9" w:rsidP="00782DE9">
      <w:pPr>
        <w:keepNext/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color w:val="1F497D"/>
          <w:sz w:val="16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</w:p>
    <w:p w:rsidR="005B3D39" w:rsidRDefault="005B3D39" w:rsidP="004973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  <w:t>ANIMAZIONE LITURGICA DOMENICA DELLA CARITA’</w:t>
      </w:r>
    </w:p>
    <w:p w:rsidR="005B3D39" w:rsidRDefault="005B3D39" w:rsidP="00497395">
      <w:pPr>
        <w:keepNext/>
        <w:spacing w:after="0" w:line="240" w:lineRule="auto"/>
        <w:ind w:left="1134" w:hanging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  <w:t xml:space="preserve">14 marzo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  <w:t>2021</w:t>
      </w:r>
    </w:p>
    <w:p w:rsidR="005B3D39" w:rsidRDefault="005B3D39" w:rsidP="00782DE9">
      <w:pPr>
        <w:keepNext/>
        <w:spacing w:after="0" w:line="240" w:lineRule="auto"/>
        <w:ind w:left="1134" w:hanging="567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</w:pPr>
    </w:p>
    <w:p w:rsidR="00782DE9" w:rsidRPr="00782DE9" w:rsidRDefault="00782DE9" w:rsidP="00782DE9">
      <w:pPr>
        <w:keepNext/>
        <w:spacing w:after="0" w:line="240" w:lineRule="auto"/>
        <w:ind w:left="1134" w:hanging="567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  <w:t>RITI DI INTRODUZIONE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  <w:t>Prima della Celebrazione:</w:t>
      </w:r>
    </w:p>
    <w:p w:rsidR="005B3D39" w:rsidRPr="00782DE9" w:rsidRDefault="005B3D3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0"/>
          <w:lang w:eastAsia="it-IT"/>
        </w:rPr>
      </w:pPr>
    </w:p>
    <w:p w:rsidR="00782DE9" w:rsidRDefault="00782DE9" w:rsidP="000E6A5C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G.</w:t>
      </w:r>
      <w:r w:rsidRPr="00782DE9">
        <w:rPr>
          <w:rFonts w:ascii="Times New Roman" w:eastAsia="Times New Roman" w:hAnsi="Times New Roman" w:cs="Times New Roman"/>
          <w:b/>
          <w:color w:val="0000FF"/>
          <w:sz w:val="26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B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envenuti, fratelli e sorelle, alla celebrazione del banchetto del Signore, </w:t>
      </w:r>
      <w:r w:rsidR="005B3D3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in questa 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IV domenica del cammino quaresimale che apre il nostro cuore alla gioia</w:t>
      </w:r>
      <w:r w:rsidR="005B3D39">
        <w:rPr>
          <w:rFonts w:ascii="Times New Roman" w:eastAsia="Times New Roman" w:hAnsi="Times New Roman" w:cs="Times New Roman"/>
          <w:sz w:val="28"/>
          <w:szCs w:val="20"/>
          <w:lang w:eastAsia="it-IT"/>
        </w:rPr>
        <w:t>,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perché si avvicina la festa di Pasqua. Come </w:t>
      </w:r>
      <w:r w:rsidRPr="00782DE9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Nicodemo anche noi viviamo le nostre notti, che possono essere rischiarate solo dalla certezza che Dio </w:t>
      </w:r>
      <w:r w:rsidRPr="00782DE9">
        <w:rPr>
          <w:rFonts w:ascii="Times New Roman" w:eastAsia="Calibri" w:hAnsi="Times New Roman" w:cs="Times New Roman"/>
          <w:i/>
          <w:iCs/>
          <w:sz w:val="28"/>
          <w:szCs w:val="28"/>
          <w:lang w:eastAsia="it-IT"/>
        </w:rPr>
        <w:t>ha tanto amato</w:t>
      </w:r>
      <w:r w:rsidRPr="00782DE9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 </w:t>
      </w:r>
      <w:r w:rsidRPr="00782DE9">
        <w:rPr>
          <w:rFonts w:ascii="Times New Roman" w:eastAsia="Calibri" w:hAnsi="Times New Roman" w:cs="Times New Roman"/>
          <w:i/>
          <w:iCs/>
          <w:sz w:val="28"/>
          <w:szCs w:val="28"/>
          <w:lang w:eastAsia="it-IT"/>
        </w:rPr>
        <w:t>il mondo da dare il Figlio unigenito</w:t>
      </w:r>
      <w:r w:rsidRPr="00782DE9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. </w:t>
      </w:r>
      <w:r w:rsidR="005B3D39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Notti ancora più buie, a motivo della pandemia, che chiedono alla comunità cristiana di crescere nella </w:t>
      </w:r>
      <w:r w:rsidRPr="00782DE9">
        <w:rPr>
          <w:rFonts w:ascii="Times New Roman" w:eastAsia="Calibri" w:hAnsi="Times New Roman" w:cs="Times New Roman"/>
          <w:sz w:val="28"/>
          <w:szCs w:val="28"/>
          <w:lang w:eastAsia="it-IT"/>
        </w:rPr>
        <w:t>cultura della cura</w:t>
      </w:r>
      <w:r w:rsidR="005B3D39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 e nei gesti di solidarietà. Quanto verrà raccolto in questa celebrazione sarà destinato alla Caritas. </w:t>
      </w:r>
    </w:p>
    <w:p w:rsidR="005B3D39" w:rsidRDefault="005B3D39" w:rsidP="000E6A5C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</w:p>
    <w:p w:rsidR="005B3D39" w:rsidRPr="00782DE9" w:rsidRDefault="005B3D39" w:rsidP="005B3D39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  <w:t xml:space="preserve">Introduzione all’Atto Penitenziale: 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P.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color w:val="800000"/>
          <w:sz w:val="28"/>
          <w:szCs w:val="20"/>
          <w:lang w:eastAsia="it-IT"/>
        </w:rPr>
        <w:t>L</w:t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a luce è venuta in mezzo a noi!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E noi abbiamo preferito le tenebre alla luce! Chiediamo perdono.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  <w:t>Invocazioni penitenziali:</w:t>
      </w:r>
    </w:p>
    <w:p w:rsidR="00782DE9" w:rsidRPr="00782DE9" w:rsidRDefault="00782DE9" w:rsidP="00782D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Calibri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P.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color w:val="800000"/>
          <w:sz w:val="28"/>
          <w:szCs w:val="20"/>
          <w:lang w:eastAsia="it-IT"/>
        </w:rPr>
        <w:t>S</w:t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ignore Gesù, tu sei la luce che brilla nelle tenebre. </w:t>
      </w:r>
      <w:proofErr w:type="spellStart"/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  <w:lang w:eastAsia="it-IT"/>
        </w:rPr>
        <w:t>Kýrie</w:t>
      </w:r>
      <w:proofErr w:type="spellEnd"/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  <w:lang w:eastAsia="it-IT"/>
        </w:rPr>
        <w:t xml:space="preserve">, </w:t>
      </w:r>
      <w:proofErr w:type="spellStart"/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  <w:lang w:eastAsia="it-IT"/>
        </w:rPr>
        <w:t>eléison</w:t>
      </w:r>
      <w:proofErr w:type="spellEnd"/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  <w:lang w:eastAsia="it-IT"/>
        </w:rPr>
        <w:t>.</w:t>
      </w:r>
    </w:p>
    <w:p w:rsidR="00782DE9" w:rsidRPr="00782DE9" w:rsidRDefault="00782DE9" w:rsidP="00782DE9">
      <w:pPr>
        <w:tabs>
          <w:tab w:val="left" w:pos="567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it-IT"/>
        </w:rPr>
      </w:pPr>
    </w:p>
    <w:p w:rsidR="00782DE9" w:rsidRPr="00782DE9" w:rsidRDefault="00782DE9" w:rsidP="00782D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Calibri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P.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color w:val="800000"/>
          <w:sz w:val="28"/>
          <w:szCs w:val="20"/>
          <w:lang w:eastAsia="it-IT"/>
        </w:rPr>
        <w:t>C</w:t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risto Gesù, tu sei la verità che illumina il mondo. </w:t>
      </w:r>
      <w:proofErr w:type="spellStart"/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  <w:lang w:eastAsia="it-IT"/>
        </w:rPr>
        <w:t>Christe</w:t>
      </w:r>
      <w:proofErr w:type="spellEnd"/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  <w:lang w:eastAsia="it-IT"/>
        </w:rPr>
        <w:t xml:space="preserve">, </w:t>
      </w:r>
      <w:proofErr w:type="spellStart"/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  <w:lang w:eastAsia="it-IT"/>
        </w:rPr>
        <w:t>eléison</w:t>
      </w:r>
      <w:proofErr w:type="spellEnd"/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  <w:lang w:eastAsia="it-IT"/>
        </w:rPr>
        <w:t>.</w:t>
      </w:r>
    </w:p>
    <w:p w:rsidR="00782DE9" w:rsidRPr="00782DE9" w:rsidRDefault="00782DE9" w:rsidP="00782DE9">
      <w:pPr>
        <w:tabs>
          <w:tab w:val="left" w:pos="567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it-IT"/>
        </w:rPr>
      </w:pPr>
    </w:p>
    <w:p w:rsidR="00782DE9" w:rsidRPr="00782DE9" w:rsidRDefault="00782DE9" w:rsidP="00782D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Calibri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P.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color w:val="800000"/>
          <w:sz w:val="28"/>
          <w:szCs w:val="20"/>
          <w:lang w:eastAsia="it-IT"/>
        </w:rPr>
        <w:t>S</w:t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ignore Gesù, tu sei l’immagine dell’uomo nuovo. </w:t>
      </w:r>
      <w:proofErr w:type="spellStart"/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  <w:lang w:eastAsia="it-IT"/>
        </w:rPr>
        <w:t>Kýrie</w:t>
      </w:r>
      <w:proofErr w:type="spellEnd"/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  <w:lang w:eastAsia="it-IT"/>
        </w:rPr>
        <w:t xml:space="preserve">, </w:t>
      </w:r>
      <w:proofErr w:type="spellStart"/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  <w:lang w:eastAsia="it-IT"/>
        </w:rPr>
        <w:t>eléison</w:t>
      </w:r>
      <w:proofErr w:type="spellEnd"/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  <w:lang w:eastAsia="it-IT"/>
        </w:rPr>
        <w:t>.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  <w:t xml:space="preserve">Conclusione dell’Atto Penitenziale: 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P.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color w:val="800000"/>
          <w:sz w:val="28"/>
          <w:szCs w:val="20"/>
          <w:lang w:eastAsia="it-IT"/>
        </w:rPr>
        <w:t>P</w:t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adre di misericordia,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Dio della consolazione e della luce,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noi ti ringraziamo per il tuo Figlio, Gesù.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In lui troviamo il perdono delle colpe,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in lui possiamo guarire dalle nostre ferite.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Donaci di camminare ogni giorno alla tua presenza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perché le tenebre della morte non oscurino la nostra esistenza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e non paralizzino il nostro cammino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verso la luce pasquale del tuo unico Figlio,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808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Gesù Cristo, nostro Signore. </w:t>
      </w:r>
      <w:r w:rsidRPr="00782DE9">
        <w:rPr>
          <w:rFonts w:ascii="Times New Roman" w:eastAsia="Times New Roman" w:hAnsi="Times New Roman" w:cs="Times New Roman"/>
          <w:b/>
          <w:i/>
          <w:color w:val="008080"/>
          <w:sz w:val="28"/>
          <w:szCs w:val="20"/>
          <w:lang w:eastAsia="it-IT"/>
        </w:rPr>
        <w:t>Amen.</w:t>
      </w:r>
    </w:p>
    <w:p w:rsid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E6A5C" w:rsidRPr="00782DE9" w:rsidRDefault="000E6A5C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82DE9" w:rsidRPr="00782DE9" w:rsidRDefault="00782DE9" w:rsidP="00782DE9">
      <w:pPr>
        <w:keepNext/>
        <w:spacing w:after="0" w:line="240" w:lineRule="auto"/>
        <w:ind w:left="1134" w:hanging="567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  <w:t>LITURGIA DELLA PAROLA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  <w:lastRenderedPageBreak/>
        <w:t>Introduzione alla Liturgia della Parola: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G.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N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>el deserto, il popolo d’Israele ha ricevuto in dono l’aiuto del Cielo. Ora, la nostra assemblea accoglie il dono della visita di Dio nel mistero della sua parola proclamata.</w:t>
      </w:r>
      <w:r w:rsidR="007332C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Disponiamoci all’ascolto con un momento di silenzio.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782DE9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it-IT"/>
        </w:rPr>
        <w:t>(Silenzio).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  <w:t xml:space="preserve">Preghiera dei Fedeli: 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P.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color w:val="800000"/>
          <w:sz w:val="28"/>
          <w:szCs w:val="20"/>
          <w:lang w:eastAsia="it-IT"/>
        </w:rPr>
        <w:t>S</w:t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icuri di essere amati da te, o Dio, rivolgiamo il nostro sguardo alla Croce di Cristo e ti invochiamo per tutti i crocifissi della terra. Noi confidiamo nel tuo soccorso.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  <w:t>Intenzioni di preghiera:</w:t>
      </w:r>
    </w:p>
    <w:p w:rsidR="005B3D39" w:rsidRPr="00782DE9" w:rsidRDefault="005B3D3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808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P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er questo ti diciamo: </w:t>
      </w:r>
      <w:r w:rsidRPr="00782DE9">
        <w:rPr>
          <w:rFonts w:ascii="Times New Roman" w:eastAsia="Times New Roman" w:hAnsi="Times New Roman" w:cs="Times New Roman"/>
          <w:b/>
          <w:color w:val="008080"/>
          <w:sz w:val="28"/>
          <w:szCs w:val="20"/>
          <w:lang w:eastAsia="it-IT"/>
        </w:rPr>
        <w:t>«</w:t>
      </w:r>
      <w:r w:rsidR="007332C4">
        <w:rPr>
          <w:rFonts w:ascii="Times New Roman" w:eastAsia="Times New Roman" w:hAnsi="Times New Roman" w:cs="Times New Roman"/>
          <w:b/>
          <w:color w:val="008080"/>
          <w:sz w:val="28"/>
          <w:szCs w:val="20"/>
          <w:lang w:eastAsia="it-IT"/>
        </w:rPr>
        <w:t>Ascoltaci Signore</w:t>
      </w:r>
      <w:r w:rsidRPr="00782DE9">
        <w:rPr>
          <w:rFonts w:ascii="Times New Roman" w:eastAsia="Times New Roman" w:hAnsi="Times New Roman" w:cs="Times New Roman"/>
          <w:b/>
          <w:color w:val="008080"/>
          <w:sz w:val="28"/>
          <w:szCs w:val="20"/>
          <w:lang w:eastAsia="it-IT"/>
        </w:rPr>
        <w:t>».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1.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S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ignore, tu hai chiesto ai tuoi amici di innalzare lo sguardo verso di te. Dona alla tua Chiesa </w:t>
      </w:r>
      <w:r w:rsidR="000E6A5C">
        <w:rPr>
          <w:rFonts w:ascii="Times New Roman" w:eastAsia="Times New Roman" w:hAnsi="Times New Roman" w:cs="Times New Roman"/>
          <w:sz w:val="28"/>
          <w:szCs w:val="20"/>
          <w:lang w:eastAsia="it-IT"/>
        </w:rPr>
        <w:t>di riconoscerti nei tanti crocifissi dalla povertà e dalle ingiustizie di questo mondo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>. Noi ti preghiamo.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2.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S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ignore, </w:t>
      </w:r>
      <w:r w:rsidR="000E6A5C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tu hai chiesto ai tuoi discepoli di servire e non farsi servizi. Sostieni i politici nell’impegno per il bene comune e rendili capaci di ascoltare la voce dei miseri della terra. 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>Noi ti preghiamo.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3.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S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ignore, </w:t>
      </w:r>
      <w:r w:rsidR="000E6A5C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tu hai chiesto </w:t>
      </w:r>
      <w:r w:rsidR="007332C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che nessuno vada perduto e che tutti abbiano la vita. Aiutaci ad accompagnare con gesti di solidarietà i fratelli migranti e quanti in mezzo a noi hanno perso il lavoro. 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>Noi ti preghiamo.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4.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S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ignore, </w:t>
      </w:r>
      <w:r w:rsidR="007332C4">
        <w:rPr>
          <w:rFonts w:ascii="Times New Roman" w:eastAsia="Times New Roman" w:hAnsi="Times New Roman" w:cs="Times New Roman"/>
          <w:sz w:val="28"/>
          <w:szCs w:val="20"/>
          <w:lang w:eastAsia="it-IT"/>
        </w:rPr>
        <w:t>tu ci hai chiesto di farci carico del dolore di tanti fratelli e sorelle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. Dona </w:t>
      </w:r>
      <w:r w:rsidR="007332C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alla nostra comunità, ed in modo particolare </w:t>
      </w:r>
      <w:r w:rsidR="00C4468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 </w:t>
      </w:r>
      <w:r w:rsidR="007332C4">
        <w:rPr>
          <w:rFonts w:ascii="Times New Roman" w:eastAsia="Times New Roman" w:hAnsi="Times New Roman" w:cs="Times New Roman"/>
          <w:sz w:val="28"/>
          <w:szCs w:val="20"/>
          <w:lang w:eastAsia="it-IT"/>
        </w:rPr>
        <w:t>quanti sono impegnati nella Caritas parrocchiale, di compiere gesti delicati di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compassione</w:t>
      </w:r>
      <w:r w:rsidR="007332C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 </w:t>
      </w:r>
      <w:r w:rsidR="00C4468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di condivisioni  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>. Noi ti preghiamo.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  <w:t xml:space="preserve">Orazione conclusiva: </w:t>
      </w:r>
    </w:p>
    <w:p w:rsidR="00782DE9" w:rsidRPr="00782DE9" w:rsidRDefault="00782DE9" w:rsidP="00782DE9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P.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color w:val="800000"/>
          <w:sz w:val="28"/>
          <w:szCs w:val="20"/>
          <w:lang w:eastAsia="it-IT"/>
        </w:rPr>
        <w:t>S</w:t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ignore,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noi</w:t>
      </w:r>
      <w:r w:rsidR="007332C4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 sappiamo che tu ci ami sempre.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Con te possiamo ricominciare a sperare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perché siamo in buone mani, le tue mani, o Dio. </w:t>
      </w:r>
    </w:p>
    <w:p w:rsidR="00782DE9" w:rsidRP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6"/>
          <w:szCs w:val="20"/>
          <w:lang w:eastAsia="it-IT"/>
        </w:rPr>
      </w:pPr>
    </w:p>
    <w:p w:rsidR="00782DE9" w:rsidRDefault="00782DE9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color w:val="00808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800000"/>
          <w:sz w:val="28"/>
          <w:szCs w:val="20"/>
          <w:lang w:eastAsia="it-IT"/>
        </w:rPr>
        <w:t>T</w:t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u vivi e regni, nei secoli dei secoli.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782DE9">
        <w:rPr>
          <w:rFonts w:ascii="Times New Roman" w:eastAsia="Times New Roman" w:hAnsi="Times New Roman" w:cs="Times New Roman"/>
          <w:b/>
          <w:i/>
          <w:color w:val="008080"/>
          <w:sz w:val="28"/>
          <w:szCs w:val="20"/>
          <w:lang w:eastAsia="it-IT"/>
        </w:rPr>
        <w:t>Amen.</w:t>
      </w:r>
    </w:p>
    <w:p w:rsidR="000E6A5C" w:rsidRDefault="000E6A5C" w:rsidP="00782D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782DE9" w:rsidRPr="00782DE9" w:rsidRDefault="00782DE9" w:rsidP="00C44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82DE9" w:rsidRPr="00782DE9" w:rsidRDefault="00782DE9" w:rsidP="00782DE9">
      <w:pPr>
        <w:keepNext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  <w:t>LITURGIA EUCARISTICA</w:t>
      </w:r>
    </w:p>
    <w:p w:rsidR="00782DE9" w:rsidRPr="00782DE9" w:rsidRDefault="00782DE9" w:rsidP="0078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  <w:t>Alla presentazione dei doni</w:t>
      </w:r>
    </w:p>
    <w:p w:rsidR="00782DE9" w:rsidRPr="00782DE9" w:rsidRDefault="00782DE9" w:rsidP="0078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>Oggi celebriamo la giornata della carità: quanto verrà raccolto durante questa Eucarestia an</w:t>
      </w:r>
      <w:r w:rsidR="00C4468E">
        <w:rPr>
          <w:rFonts w:ascii="Times New Roman" w:eastAsia="Times New Roman" w:hAnsi="Times New Roman" w:cs="Times New Roman"/>
          <w:sz w:val="28"/>
          <w:szCs w:val="20"/>
          <w:lang w:eastAsia="it-IT"/>
        </w:rPr>
        <w:t>drà in parte alla C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>aritas parrocchiale e in parte a quella diocesana</w:t>
      </w:r>
      <w:r w:rsidR="00C4468E">
        <w:rPr>
          <w:rFonts w:ascii="Times New Roman" w:eastAsia="Times New Roman" w:hAnsi="Times New Roman" w:cs="Times New Roman"/>
          <w:sz w:val="28"/>
          <w:szCs w:val="20"/>
          <w:lang w:eastAsia="it-IT"/>
        </w:rPr>
        <w:t>,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per sostenere le persone in difficoltà</w:t>
      </w:r>
      <w:r w:rsidR="00C4468E">
        <w:rPr>
          <w:rFonts w:ascii="Times New Roman" w:eastAsia="Times New Roman" w:hAnsi="Times New Roman" w:cs="Times New Roman"/>
          <w:sz w:val="28"/>
          <w:szCs w:val="20"/>
          <w:lang w:eastAsia="it-IT"/>
        </w:rPr>
        <w:t>,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a motivo della perdita del lavoro</w:t>
      </w:r>
      <w:r w:rsidR="00C4468E">
        <w:rPr>
          <w:rFonts w:ascii="Times New Roman" w:eastAsia="Times New Roman" w:hAnsi="Times New Roman" w:cs="Times New Roman"/>
          <w:sz w:val="28"/>
          <w:szCs w:val="20"/>
          <w:lang w:eastAsia="it-IT"/>
        </w:rPr>
        <w:t>,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 </w:t>
      </w:r>
      <w:r w:rsidR="00C4468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per aiutare 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>i fratelli e le sorelle nei campi profughi sulla rotta balcanica.</w:t>
      </w:r>
    </w:p>
    <w:p w:rsidR="00782DE9" w:rsidRPr="00782DE9" w:rsidRDefault="00782DE9" w:rsidP="00782DE9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it-IT"/>
        </w:rPr>
        <w:t xml:space="preserve"> segno della pace: </w:t>
      </w: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8080"/>
          <w:sz w:val="28"/>
          <w:szCs w:val="20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>P.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Il gesto di pace che ci scambiamo gli uni gli altri diventi offerta di misericordia, </w:t>
      </w:r>
      <w:r w:rsidR="00C4468E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promessa di solidarietà, </w:t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segno della benevolenza</w:t>
      </w:r>
      <w:r w:rsidR="00C4468E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 verso tutti </w:t>
      </w:r>
      <w:r w:rsidRPr="00782DE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.</w:t>
      </w:r>
      <w:r w:rsidRPr="00782DE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782DE9">
        <w:rPr>
          <w:rFonts w:ascii="Times New Roman" w:eastAsia="Times New Roman" w:hAnsi="Times New Roman" w:cs="Times New Roman"/>
          <w:b/>
          <w:i/>
          <w:color w:val="008080"/>
          <w:sz w:val="28"/>
          <w:szCs w:val="20"/>
          <w:lang w:eastAsia="it-IT"/>
        </w:rPr>
        <w:t>Scambiamoci il dono della pace inchinandoci gli uni gli altri!</w:t>
      </w: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82DE9" w:rsidRPr="00782DE9" w:rsidRDefault="00782DE9" w:rsidP="00782DE9">
      <w:pPr>
        <w:keepNext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it-IT"/>
        </w:rPr>
        <w:t>RITI DI CONCLUSIONE</w:t>
      </w: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it-IT"/>
        </w:rPr>
        <w:t>Benedizione solenne:</w:t>
      </w: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it-IT"/>
        </w:rPr>
        <w:t>P.</w:t>
      </w: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it-IT"/>
        </w:rPr>
        <w:t>D</w:t>
      </w: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io Padre onnipotente, </w:t>
      </w:r>
    </w:p>
    <w:p w:rsidR="00782DE9" w:rsidRPr="00782DE9" w:rsidRDefault="00782DE9" w:rsidP="00782D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che ha tanto amato il mondo da dare il suo Figlio Unigenito, </w:t>
      </w:r>
    </w:p>
    <w:p w:rsidR="00782DE9" w:rsidRPr="00782DE9" w:rsidRDefault="00782DE9" w:rsidP="00782D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v’illumini con la luce del suo volto. </w:t>
      </w:r>
      <w:r w:rsidRPr="00782DE9"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it-IT"/>
        </w:rPr>
        <w:t>Amen.</w:t>
      </w: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it-IT"/>
        </w:rPr>
        <w:t>P.</w:t>
      </w: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it-IT"/>
        </w:rPr>
        <w:t>I</w:t>
      </w: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 Signore Gesù, </w:t>
      </w:r>
    </w:p>
    <w:p w:rsidR="00782DE9" w:rsidRPr="00782DE9" w:rsidRDefault="00782DE9" w:rsidP="00782D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che è venuto dal Cielo non per giudicare, </w:t>
      </w:r>
    </w:p>
    <w:p w:rsidR="00782DE9" w:rsidRPr="00782DE9" w:rsidRDefault="00782DE9" w:rsidP="00782D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ma per rendere giusto il cuore pentito della sua Chiesa, </w:t>
      </w:r>
    </w:p>
    <w:p w:rsidR="00782DE9" w:rsidRPr="00782DE9" w:rsidRDefault="00782DE9" w:rsidP="00782D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vi rivesta del suo amore. </w:t>
      </w:r>
      <w:r w:rsidRPr="00782DE9"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it-IT"/>
        </w:rPr>
        <w:t>Amen.</w:t>
      </w: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it-IT"/>
        </w:rPr>
        <w:t>P.</w:t>
      </w: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it-IT"/>
        </w:rPr>
        <w:t>L</w:t>
      </w: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 Spirito Santo, </w:t>
      </w:r>
    </w:p>
    <w:p w:rsidR="00782DE9" w:rsidRPr="00782DE9" w:rsidRDefault="00782DE9" w:rsidP="00782D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perenne fecondità dell’amore, </w:t>
      </w:r>
    </w:p>
    <w:p w:rsidR="00782DE9" w:rsidRPr="00782DE9" w:rsidRDefault="00782DE9" w:rsidP="00782D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vi accompagni sui sentieri della storia quotidiana. </w:t>
      </w:r>
      <w:r w:rsidRPr="00782DE9"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it-IT"/>
        </w:rPr>
        <w:t>Amen.</w:t>
      </w: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it-IT"/>
        </w:rPr>
        <w:t>P.</w:t>
      </w:r>
      <w:r w:rsidRPr="00782D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it-IT"/>
        </w:rPr>
        <w:tab/>
      </w:r>
      <w:r w:rsidRPr="00782DE9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it-IT"/>
        </w:rPr>
        <w:t>E</w:t>
      </w: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la benedizione di Dio buono e misericordioso, </w:t>
      </w:r>
    </w:p>
    <w:p w:rsidR="00782DE9" w:rsidRPr="00782DE9" w:rsidRDefault="00782DE9" w:rsidP="00782D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Padre, </w:t>
      </w:r>
      <w:r w:rsidRPr="00782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sym w:font="Wingdings" w:char="F058"/>
      </w:r>
      <w:r w:rsidRPr="00782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 xml:space="preserve"> </w:t>
      </w: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Figlio e Spirito Santo </w:t>
      </w:r>
    </w:p>
    <w:p w:rsidR="00782DE9" w:rsidRPr="00782DE9" w:rsidRDefault="00782DE9" w:rsidP="00782D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82D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discenda su di voi e con voi rimanga sempre. </w:t>
      </w:r>
      <w:r w:rsidRPr="00782DE9"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it-IT"/>
        </w:rPr>
        <w:t>Amen.</w:t>
      </w: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Calibri" w:hAnsi="Times New Roman" w:cs="Arial"/>
          <w:b/>
          <w:bCs/>
          <w:smallCaps/>
          <w:color w:val="FF0000"/>
          <w:spacing w:val="-2"/>
          <w:sz w:val="28"/>
          <w:szCs w:val="28"/>
        </w:rPr>
      </w:pPr>
      <w:r w:rsidRPr="00782DE9">
        <w:rPr>
          <w:rFonts w:ascii="Times New Roman" w:eastAsia="Calibri" w:hAnsi="Times New Roman" w:cs="Arial"/>
          <w:b/>
          <w:bCs/>
          <w:smallCaps/>
          <w:color w:val="FF0000"/>
          <w:spacing w:val="-2"/>
          <w:sz w:val="28"/>
          <w:szCs w:val="28"/>
        </w:rPr>
        <w:t xml:space="preserve">Al congedo: </w:t>
      </w:r>
    </w:p>
    <w:p w:rsidR="00782DE9" w:rsidRPr="00782DE9" w:rsidRDefault="00782DE9" w:rsidP="00782DE9">
      <w:pPr>
        <w:spacing w:after="0" w:line="240" w:lineRule="auto"/>
        <w:ind w:left="567" w:hanging="567"/>
        <w:jc w:val="both"/>
        <w:rPr>
          <w:rFonts w:ascii="Times New Roman" w:eastAsia="Calibri" w:hAnsi="Times New Roman" w:cs="Arial"/>
          <w:b/>
          <w:spacing w:val="-3"/>
          <w:sz w:val="28"/>
          <w:szCs w:val="28"/>
        </w:rPr>
      </w:pPr>
      <w:r w:rsidRPr="00782DE9">
        <w:rPr>
          <w:rFonts w:ascii="Times New Roman" w:eastAsia="Calibri" w:hAnsi="Times New Roman" w:cs="Arial"/>
          <w:b/>
          <w:color w:val="0000FF"/>
          <w:spacing w:val="-1"/>
          <w:sz w:val="28"/>
          <w:szCs w:val="28"/>
        </w:rPr>
        <w:t>P.</w:t>
      </w:r>
      <w:r w:rsidRPr="00782DE9">
        <w:rPr>
          <w:rFonts w:ascii="Times New Roman" w:eastAsia="Calibri" w:hAnsi="Times New Roman" w:cs="Arial"/>
          <w:b/>
          <w:color w:val="0000FF"/>
          <w:spacing w:val="-1"/>
          <w:sz w:val="28"/>
          <w:szCs w:val="28"/>
        </w:rPr>
        <w:tab/>
      </w:r>
      <w:r w:rsidRPr="00782DE9">
        <w:rPr>
          <w:rFonts w:ascii="Times New Roman" w:eastAsia="Calibri" w:hAnsi="Times New Roman" w:cs="Arial"/>
          <w:b/>
          <w:color w:val="800000"/>
          <w:spacing w:val="-2"/>
          <w:sz w:val="28"/>
          <w:szCs w:val="28"/>
        </w:rPr>
        <w:t>S</w:t>
      </w:r>
      <w:r w:rsidRPr="00782DE9">
        <w:rPr>
          <w:rFonts w:ascii="Times New Roman" w:eastAsia="Calibri" w:hAnsi="Times New Roman" w:cs="Arial"/>
          <w:b/>
          <w:spacing w:val="-2"/>
          <w:sz w:val="28"/>
          <w:szCs w:val="28"/>
        </w:rPr>
        <w:t>iamo stati invitati a guardare a Cristo che, crocifisso al legno del</w:t>
      </w:r>
      <w:r w:rsidRPr="00782DE9">
        <w:rPr>
          <w:rFonts w:ascii="Times New Roman" w:eastAsia="Calibri" w:hAnsi="Times New Roman" w:cs="Arial"/>
          <w:b/>
          <w:spacing w:val="-2"/>
          <w:sz w:val="28"/>
          <w:szCs w:val="28"/>
        </w:rPr>
        <w:softHyphen/>
      </w:r>
      <w:r w:rsidRPr="00782DE9">
        <w:rPr>
          <w:rFonts w:ascii="Times New Roman" w:eastAsia="Calibri" w:hAnsi="Times New Roman" w:cs="Arial"/>
          <w:b/>
          <w:spacing w:val="-3"/>
          <w:sz w:val="28"/>
          <w:szCs w:val="28"/>
        </w:rPr>
        <w:t xml:space="preserve">la croce, diventa sorgente di vita e promessa di risurrezione. </w:t>
      </w:r>
    </w:p>
    <w:p w:rsidR="00782DE9" w:rsidRPr="00782DE9" w:rsidRDefault="00782DE9" w:rsidP="00782DE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2DE9">
        <w:rPr>
          <w:rFonts w:ascii="Times New Roman" w:eastAsia="Calibri" w:hAnsi="Times New Roman" w:cs="Arial"/>
          <w:b/>
          <w:spacing w:val="-3"/>
          <w:sz w:val="28"/>
          <w:szCs w:val="28"/>
        </w:rPr>
        <w:t xml:space="preserve">Ci doni il Signore la </w:t>
      </w:r>
      <w:r w:rsidRPr="00782DE9">
        <w:rPr>
          <w:rFonts w:ascii="Times New Roman" w:eastAsia="Calibri" w:hAnsi="Times New Roman" w:cs="Arial"/>
          <w:b/>
          <w:spacing w:val="-2"/>
          <w:sz w:val="28"/>
          <w:szCs w:val="28"/>
        </w:rPr>
        <w:t>certezza che solo contemplando le sue piaghe sapremo riconoscere i suoi linea</w:t>
      </w:r>
      <w:r w:rsidRPr="00782DE9">
        <w:rPr>
          <w:rFonts w:ascii="Times New Roman" w:eastAsia="Calibri" w:hAnsi="Times New Roman" w:cs="Arial"/>
          <w:b/>
          <w:spacing w:val="-2"/>
          <w:sz w:val="28"/>
          <w:szCs w:val="28"/>
        </w:rPr>
        <w:softHyphen/>
      </w:r>
      <w:r w:rsidRPr="00782DE9">
        <w:rPr>
          <w:rFonts w:ascii="Times New Roman" w:eastAsia="Calibri" w:hAnsi="Times New Roman" w:cs="Arial"/>
          <w:b/>
          <w:sz w:val="28"/>
          <w:szCs w:val="28"/>
        </w:rPr>
        <w:t xml:space="preserve">menti di risorto. </w:t>
      </w:r>
      <w:r w:rsidRPr="00782DE9">
        <w:rPr>
          <w:rFonts w:ascii="Times New Roman" w:eastAsia="Calibri" w:hAnsi="Times New Roman" w:cs="Times New Roman"/>
          <w:b/>
          <w:i/>
          <w:color w:val="008080"/>
          <w:sz w:val="28"/>
          <w:szCs w:val="28"/>
        </w:rPr>
        <w:t>Nel suo nome, andate in pace!</w:t>
      </w:r>
    </w:p>
    <w:p w:rsidR="00782DE9" w:rsidRPr="00782DE9" w:rsidRDefault="00782DE9" w:rsidP="00782D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82DE9" w:rsidRPr="00782DE9" w:rsidRDefault="00782DE9" w:rsidP="0078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13CCF" w:rsidRDefault="00613CCF"/>
    <w:sectPr w:rsidR="00613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7BE"/>
    <w:multiLevelType w:val="hybridMultilevel"/>
    <w:tmpl w:val="66DA11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C5F68"/>
    <w:multiLevelType w:val="hybridMultilevel"/>
    <w:tmpl w:val="821E455A"/>
    <w:lvl w:ilvl="0" w:tplc="F82E9354">
      <w:numFmt w:val="bullet"/>
      <w:lvlText w:val="-"/>
      <w:lvlJc w:val="left"/>
      <w:pPr>
        <w:ind w:left="1491" w:hanging="360"/>
      </w:pPr>
      <w:rPr>
        <w:rFonts w:ascii="Times New Roman" w:eastAsia="Calibri" w:hAnsi="Times New Roman" w:cs="Times New Roman" w:hint="default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E9"/>
    <w:rsid w:val="000E6A5C"/>
    <w:rsid w:val="00207A4F"/>
    <w:rsid w:val="002D07F8"/>
    <w:rsid w:val="00497395"/>
    <w:rsid w:val="005B3D39"/>
    <w:rsid w:val="00613CCF"/>
    <w:rsid w:val="007332C4"/>
    <w:rsid w:val="00782DE9"/>
    <w:rsid w:val="00C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2021-03-08T12:43:00Z</dcterms:created>
  <dcterms:modified xsi:type="dcterms:W3CDTF">2021-03-08T14:58:00Z</dcterms:modified>
</cp:coreProperties>
</file>